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2E" w:rsidRDefault="001F552E" w:rsidP="001F552E">
      <w:pPr>
        <w:spacing w:before="48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95951"/>
          <w:sz w:val="36"/>
          <w:szCs w:val="36"/>
          <w:lang w:eastAsia="ru-RU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8pt;margin-top:-35.55pt;width:596.25pt;height:845.05pt;z-index:-251657216;mso-position-horizontal-relative:text;mso-position-vertical-relative:text;mso-width-relative:page;mso-height-relative:page">
            <v:imagedata r:id="rId6" o:title="42d8469069e5ce300660996ffb28076b"/>
          </v:shape>
        </w:pict>
      </w:r>
      <w:bookmarkEnd w:id="0"/>
    </w:p>
    <w:p w:rsidR="001F552E" w:rsidRPr="001F552E" w:rsidRDefault="001F552E" w:rsidP="001F552E">
      <w:pPr>
        <w:spacing w:before="48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Если ребенку 3 года, а он не говорит.</w:t>
      </w:r>
    </w:p>
    <w:p w:rsidR="001F552E" w:rsidRPr="001F552E" w:rsidRDefault="001F552E" w:rsidP="001F55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Трёхлетний возраст – важный этап в развитии речи ребенка. Если к этому возрасту он еще не говорит или говорит очень мало, это повод обратить внимание и разобраться в ситуации. </w:t>
      </w:r>
    </w:p>
    <w:p w:rsidR="001F552E" w:rsidRPr="001F552E" w:rsidRDefault="001F552E" w:rsidP="001F55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Что считается "не говорит" в 3 года?</w:t>
      </w:r>
    </w:p>
    <w:p w:rsidR="001F552E" w:rsidRPr="001F552E" w:rsidRDefault="001F552E" w:rsidP="001F552E">
      <w:pPr>
        <w:numPr>
          <w:ilvl w:val="0"/>
          <w:numId w:val="1"/>
        </w:numPr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Бедный словарный запас:</w:t>
      </w: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Менее 20-50 слов.</w:t>
      </w:r>
    </w:p>
    <w:p w:rsidR="001F552E" w:rsidRPr="001F552E" w:rsidRDefault="001F552E" w:rsidP="001F552E">
      <w:pPr>
        <w:numPr>
          <w:ilvl w:val="0"/>
          <w:numId w:val="1"/>
        </w:numPr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Отсутствие фраз:</w:t>
      </w: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Не может составлять простые предложения из 2-3 слов ("мама, дай", "папа, пойдем").</w:t>
      </w:r>
    </w:p>
    <w:p w:rsidR="001F552E" w:rsidRPr="001F552E" w:rsidRDefault="001F552E" w:rsidP="001F552E">
      <w:pPr>
        <w:numPr>
          <w:ilvl w:val="0"/>
          <w:numId w:val="1"/>
        </w:numPr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Непонимание речи:</w:t>
      </w: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Не понимает простые инструкции и вопросы ("где мячик?", "дай машинку").</w:t>
      </w:r>
    </w:p>
    <w:p w:rsidR="001F552E" w:rsidRPr="001F552E" w:rsidRDefault="001F552E" w:rsidP="001F552E">
      <w:pPr>
        <w:numPr>
          <w:ilvl w:val="0"/>
          <w:numId w:val="1"/>
        </w:numPr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Повторяет слова и фразы (</w:t>
      </w:r>
      <w:proofErr w:type="spellStart"/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эхолалия</w:t>
      </w:r>
      <w:proofErr w:type="spellEnd"/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) без понимания смысла.</w:t>
      </w:r>
    </w:p>
    <w:p w:rsidR="001F552E" w:rsidRPr="001F552E" w:rsidRDefault="001F552E" w:rsidP="001F55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Что делать, если у вас есть опасения:</w:t>
      </w:r>
    </w:p>
    <w:p w:rsidR="001F552E" w:rsidRPr="001F552E" w:rsidRDefault="001F552E" w:rsidP="001F552E">
      <w:pPr>
        <w:numPr>
          <w:ilvl w:val="0"/>
          <w:numId w:val="2"/>
        </w:numPr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 паникуйте!</w:t>
      </w: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Не торопитесь ставить диагнозы самостоятельно. Спокойно проанализируйте ситуацию.</w:t>
      </w:r>
    </w:p>
    <w:p w:rsidR="001F552E" w:rsidRPr="001F552E" w:rsidRDefault="001F552E" w:rsidP="001F552E">
      <w:pPr>
        <w:numPr>
          <w:ilvl w:val="0"/>
          <w:numId w:val="2"/>
        </w:numPr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Обратитесь к специалистам:</w:t>
      </w: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Это самый важный шаг. Чем раньше вы обратитесь за помощью, тем больше шансов скорректировать развитие речи. Вам необходимо посетить:</w:t>
      </w:r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Педиатра:</w:t>
      </w: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Исключить общие проблемы со здоровьем.</w:t>
      </w:r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Невролога:</w:t>
      </w: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Исключить неврологические причины задержки речи.</w:t>
      </w:r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Логопеда:</w:t>
      </w: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Оценить уровень развития речи и определить необходимость коррекционных занятий.</w:t>
      </w:r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Детского психолога:</w:t>
      </w: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Оценить психоэмоциональное состояние ребенка и его готовность к обучению.</w:t>
      </w:r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Отоларинголога (ЛОР):</w:t>
      </w: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Проверить слух. Плохой слух может быть серьезной причиной задержки речи.</w:t>
      </w:r>
    </w:p>
    <w:p w:rsidR="001F552E" w:rsidRPr="001F552E" w:rsidRDefault="001F552E" w:rsidP="001F552E">
      <w:pPr>
        <w:numPr>
          <w:ilvl w:val="0"/>
          <w:numId w:val="2"/>
        </w:numPr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Соблюдайте рекомендации специалистов:</w:t>
      </w: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Выполняйте все назначения врачей и логопеда. Регулярные занятия с логопедом крайне важны.</w:t>
      </w:r>
    </w:p>
    <w:p w:rsidR="001F552E" w:rsidRPr="001F552E" w:rsidRDefault="001F552E" w:rsidP="001F552E">
      <w:pPr>
        <w:numPr>
          <w:ilvl w:val="0"/>
          <w:numId w:val="2"/>
        </w:numPr>
        <w:spacing w:after="0" w:line="240" w:lineRule="auto"/>
        <w:ind w:left="375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Создайте благоприятную среду для развития речи дома:</w:t>
      </w:r>
    </w:p>
    <w:p w:rsid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Разговаривайте с ребенком</w:t>
      </w:r>
      <w:r w:rsidRPr="001F55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Читайте книги</w:t>
      </w:r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Играйте вместе</w:t>
      </w:r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Поощряйте любые попытки говорить</w:t>
      </w:r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 перебивайте и не поправляйте</w:t>
      </w:r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Исключите просмотр телевизора и гаджетов</w:t>
      </w:r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Развивайте мелкую моторику</w:t>
      </w:r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Слу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шайте детские песенки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потешки</w:t>
      </w:r>
      <w:proofErr w:type="spellEnd"/>
    </w:p>
    <w:p w:rsidR="001F552E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Используйте наглядные материалы</w:t>
      </w:r>
    </w:p>
    <w:p w:rsidR="0087651C" w:rsidRPr="001F552E" w:rsidRDefault="001F552E" w:rsidP="001F552E">
      <w:pPr>
        <w:numPr>
          <w:ilvl w:val="1"/>
          <w:numId w:val="2"/>
        </w:numPr>
        <w:spacing w:after="0" w:line="240" w:lineRule="auto"/>
        <w:ind w:left="750"/>
        <w:contextualSpacing/>
        <w:jc w:val="right"/>
        <w:rPr>
          <w:color w:val="002060"/>
        </w:rPr>
      </w:pPr>
      <w:r w:rsidRPr="001F552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Создайте ситуации, когда ребенку необходимо попросить что-то</w:t>
      </w:r>
    </w:p>
    <w:p w:rsidR="001F552E" w:rsidRDefault="001F552E" w:rsidP="001F552E">
      <w:pPr>
        <w:spacing w:after="0" w:line="240" w:lineRule="auto"/>
        <w:ind w:left="2552"/>
        <w:contextualSpacing/>
        <w:rPr>
          <w:rStyle w:val="a4"/>
          <w:color w:val="7030A0"/>
          <w:shd w:val="clear" w:color="auto" w:fill="F4F4E7"/>
        </w:rPr>
      </w:pPr>
    </w:p>
    <w:p w:rsidR="001F552E" w:rsidRDefault="001F552E" w:rsidP="001F552E">
      <w:pPr>
        <w:spacing w:after="0" w:line="240" w:lineRule="auto"/>
        <w:ind w:left="2552"/>
        <w:contextualSpacing/>
        <w:rPr>
          <w:rStyle w:val="a4"/>
          <w:color w:val="7030A0"/>
          <w:shd w:val="clear" w:color="auto" w:fill="F4F4E7"/>
        </w:rPr>
      </w:pPr>
    </w:p>
    <w:p w:rsidR="001F552E" w:rsidRPr="001F552E" w:rsidRDefault="001F552E" w:rsidP="001F552E">
      <w:pPr>
        <w:spacing w:after="0" w:line="240" w:lineRule="auto"/>
        <w:ind w:left="2552"/>
        <w:contextualSpacing/>
        <w:rPr>
          <w:color w:val="7030A0"/>
        </w:rPr>
      </w:pPr>
      <w:r w:rsidRPr="001F552E">
        <w:rPr>
          <w:rStyle w:val="a4"/>
          <w:color w:val="7030A0"/>
          <w:shd w:val="clear" w:color="auto" w:fill="F4F4E7"/>
        </w:rPr>
        <w:t>Помните!</w:t>
      </w:r>
      <w:r w:rsidRPr="001F552E">
        <w:rPr>
          <w:color w:val="7030A0"/>
          <w:shd w:val="clear" w:color="auto" w:fill="F4F4E7"/>
        </w:rPr>
        <w:t xml:space="preserve"> Ранняя диагностика и своевременная помощь специалистов – залог успешного развития речи вашего ребенка. Не бойтесь обращаться за консультацией и поддержкой. Любящая и поддерживающая среда, созданная вами, играет огромную роль в развитии речи ребенка. Удачи!</w:t>
      </w:r>
    </w:p>
    <w:sectPr w:rsidR="001F552E" w:rsidRPr="001F552E" w:rsidSect="001F552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47583"/>
    <w:multiLevelType w:val="multilevel"/>
    <w:tmpl w:val="C3DE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E07A22"/>
    <w:multiLevelType w:val="multilevel"/>
    <w:tmpl w:val="9C78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397863"/>
    <w:multiLevelType w:val="multilevel"/>
    <w:tmpl w:val="9F0C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BD"/>
    <w:rsid w:val="001F552E"/>
    <w:rsid w:val="00320CBD"/>
    <w:rsid w:val="0087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55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55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5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55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55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Home4</dc:creator>
  <cp:keywords/>
  <dc:description/>
  <cp:lastModifiedBy>Home4</cp:lastModifiedBy>
  <cp:revision>2</cp:revision>
  <dcterms:created xsi:type="dcterms:W3CDTF">2025-06-02T08:03:00Z</dcterms:created>
  <dcterms:modified xsi:type="dcterms:W3CDTF">2025-06-02T08:12:00Z</dcterms:modified>
</cp:coreProperties>
</file>