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4C" w:rsidRDefault="005C686D" w:rsidP="005C686D">
      <w:pPr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686D"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Мониторинг образовательного процесса</w:t>
      </w:r>
    </w:p>
    <w:p w:rsidR="005C686D" w:rsidRDefault="005C686D" w:rsidP="005C686D">
      <w:pPr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C686D" w:rsidRPr="005C686D" w:rsidRDefault="005C686D" w:rsidP="005C686D">
      <w:pPr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Times New Roman" w:hAnsi="Times New Roman" w:cs="Times New Roman"/>
          <w:b/>
          <w:cap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5C686D" w:rsidRPr="005C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6D"/>
    <w:rsid w:val="000F2E4C"/>
    <w:rsid w:val="005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 2021</c:v>
                </c:pt>
                <c:pt idx="1">
                  <c:v>Конец года 2021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0.29899999999999999</c:v>
                </c:pt>
                <c:pt idx="1">
                  <c:v>0.55200000000000005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 2021</c:v>
                </c:pt>
                <c:pt idx="1">
                  <c:v>Конец года 2021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0.54</c:v>
                </c:pt>
                <c:pt idx="1">
                  <c:v>0.42499999999999999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 2021</c:v>
                </c:pt>
                <c:pt idx="1">
                  <c:v>Конец года 2021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0.48299999999999998</c:v>
                </c:pt>
                <c:pt idx="1">
                  <c:v>4.5999999999999999E-2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523712"/>
        <c:axId val="40542976"/>
      </c:barChart>
      <c:catAx>
        <c:axId val="155523712"/>
        <c:scaling>
          <c:orientation val="minMax"/>
        </c:scaling>
        <c:delete val="0"/>
        <c:axPos val="b"/>
        <c:majorTickMark val="out"/>
        <c:minorTickMark val="none"/>
        <c:tickLblPos val="nextTo"/>
        <c:crossAx val="40542976"/>
        <c:crosses val="autoZero"/>
        <c:auto val="1"/>
        <c:lblAlgn val="ctr"/>
        <c:lblOffset val="100"/>
        <c:noMultiLvlLbl val="0"/>
      </c:catAx>
      <c:valAx>
        <c:axId val="4054297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55523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Home1</cp:lastModifiedBy>
  <cp:revision>1</cp:revision>
  <dcterms:created xsi:type="dcterms:W3CDTF">2021-11-10T11:45:00Z</dcterms:created>
  <dcterms:modified xsi:type="dcterms:W3CDTF">2021-11-10T11:49:00Z</dcterms:modified>
</cp:coreProperties>
</file>