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FC0" w:rsidRPr="001231B8" w:rsidRDefault="005B4FC0" w:rsidP="005B4FC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для родителей по формированию навыков толерантного общения со сверстниками и взрослыми у детей от 0 до 3 лет, в том числе детей с особыми образовательными потребностями</w:t>
      </w:r>
    </w:p>
    <w:p w:rsidR="005B4FC0" w:rsidRPr="001231B8" w:rsidRDefault="005B4FC0" w:rsidP="005B4FC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  <w:u w:val="single"/>
          <w:lang w:eastAsia="ru-RU"/>
        </w:rPr>
      </w:pPr>
    </w:p>
    <w:p w:rsidR="005B4FC0" w:rsidRPr="001231B8" w:rsidRDefault="005B4FC0" w:rsidP="005B4FC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5B4FC0" w:rsidRPr="001231B8" w:rsidRDefault="005B4FC0" w:rsidP="005B4FC0"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Чтобы человек мог признать за другими людьми те же чувства, ценности и отношения, которые существенны для него самого, ему необходимо испытать на себе всю силу и значимость их проявлений. Развитие чувства сопереживания, поддержки, терпеливости, неравнодушного отношения к другим людям, проявления заботы, внимания и уважения воспитание стремления к пониманию и принятию другого человека является одной из основных задач личностного развития ребенка, начиная с дошкольного возраста. </w:t>
      </w:r>
    </w:p>
    <w:p w:rsidR="005B4FC0" w:rsidRPr="001231B8" w:rsidRDefault="005B4FC0" w:rsidP="005B4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Понятие толерантности формировалось на протяжении многих веков, и этот процесс продолжается до сих пор. Толерантность многолика в своих проявлениях. </w:t>
      </w:r>
      <w:proofErr w:type="gramStart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Она нашла отражение в целом ряде других понятий, наиболее близких детскому восприятию: миролюбие, забота, сочувствие, поддержка, внимание, терпимость, принятие, дружелюбие, понимание.</w:t>
      </w:r>
      <w:proofErr w:type="gramEnd"/>
    </w:p>
    <w:p w:rsidR="005B4FC0" w:rsidRPr="001231B8" w:rsidRDefault="005B4FC0" w:rsidP="005B4FC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толерантности несет в себе идеи многообразия, равенства, отказа от доминирования и насилия одного над другим, касается ли это отдельных людей, групп людей или целых народов и государств. Толерантность в таком ее понимании должна стать важным компонентом жизненной позиции зрелой личности, имеющей свои ценности и интересы и готовой, если потребуется, их защищать, но одновременно с уважением относящейся к позициям и ценностям других людей.</w:t>
      </w:r>
    </w:p>
    <w:p w:rsidR="005B4FC0" w:rsidRPr="001231B8" w:rsidRDefault="005B4FC0" w:rsidP="005B4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Для дошкольного уровня общего образования наиболее адекватными методами воспитания толерантности, формирования гражданской идентичности выступают игра, использование творческих продуктивных художественных видов деятельности, социально-психологические тренинги. Игра, выступающая как  особая возрастно-специфическая форма самоопределения ребенка, является важным механизмом социализации, обеспечивая вхождение в социальный мир – мир социальных и межличностных человеческих отношений и его освоение (</w:t>
      </w:r>
      <w:proofErr w:type="spellStart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Л.С.Выготский</w:t>
      </w:r>
      <w:proofErr w:type="spellEnd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proofErr w:type="spellStart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Д.Б.Эльконин</w:t>
      </w:r>
      <w:proofErr w:type="spellEnd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). Игра, наводя мосты между детством и взрослостью, предлагает «идеальную форму», задающую образец-эталон будущей взрослости в понятной и доступной для подражания ребенка форме. </w:t>
      </w:r>
    </w:p>
    <w:p w:rsidR="005B4FC0" w:rsidRPr="001231B8" w:rsidRDefault="005B4FC0" w:rsidP="005B4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Существенное значение, по мнению Рубинштейн С.Л., имеет игра для развития </w:t>
      </w:r>
      <w:proofErr w:type="gramStart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Я-концепции</w:t>
      </w:r>
      <w:proofErr w:type="gramEnd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и идентичности ребенка, так как, играя разные роли в процессе </w:t>
      </w: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игры, ребенок, не просто переносится в другую личность, но при этом значительно обогащает и углубляет свою собственную. </w:t>
      </w:r>
    </w:p>
    <w:p w:rsidR="005B4FC0" w:rsidRPr="001231B8" w:rsidRDefault="005B4FC0" w:rsidP="005B4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Все перечисленные методы объединяет то, что во главе угла оказывается мотивационно-ценностный, смысловой компонент толерантности и гражданской идентичности, что вполне адекватно и возрастным психологическим особенностям  детей 5-8 лет, и сущностным закономерностям развития самой личности (</w:t>
      </w:r>
      <w:proofErr w:type="spellStart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А.Н.Леонтьев</w:t>
      </w:r>
      <w:proofErr w:type="spellEnd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).</w:t>
      </w:r>
    </w:p>
    <w:p w:rsidR="005B4FC0" w:rsidRPr="001231B8" w:rsidRDefault="005B4FC0" w:rsidP="005B4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На современном этапе развития дошкольного образования </w:t>
      </w:r>
      <w:proofErr w:type="gramStart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важное значение</w:t>
      </w:r>
      <w:proofErr w:type="gramEnd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приобретает создание особых условий, позволяющих развивать ребенка в социально-коммуникативном плане с установкой на позитивное, толерантное общение: это и специальная  подготовка педагогов в плане раскрытия развивающего потенциала в предметно-пространственном окружении ребенка, когда взрослые наделяют элементы среды развивающими функциями. Это и особые формы взаимодействия с семьями дошкольников и другими значимыми для ребенка взрослыми, связанные с передачей семейных традиций  и обычаев.</w:t>
      </w:r>
    </w:p>
    <w:p w:rsidR="005B4FC0" w:rsidRPr="001231B8" w:rsidRDefault="005B4FC0" w:rsidP="005B4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Задача понимания современного ребенка стала одной из важнейших. Общение </w:t>
      </w:r>
      <w:proofErr w:type="gramStart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</w:t>
      </w:r>
      <w:proofErr w:type="gramEnd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взрослым имеет исключительное значение для ребенка на всех этапах детства. Но особенно важным оно является в первые семь лет </w:t>
      </w: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его жизни, когда закладываются все основы личности и деятельности растущего человека. </w:t>
      </w:r>
    </w:p>
    <w:p w:rsidR="005B4FC0" w:rsidRPr="001231B8" w:rsidRDefault="005B4FC0" w:rsidP="005B4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Взрослый является для детей источником новых знаний, и дети </w:t>
      </w: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по-прежнему нуждаются в его уважении и признании. Но для ребенка становится очень важно поступать так, чтобы его отношение к тем или иным событиям совпало с отношением взрослого. Общность взглядов и оценок является для ребенка показателем их правильности. Ребенку в старшем дошкольном и младшем школьном возрасте очень важно быть хорошим, все делать правильно: правильно вести себя, правильно строить свои отношения с взрослыми и ровесниками. Но гораздо важнее, чтобы родители и педагоги </w:t>
      </w: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с пониманием относились к интересам и запросам ребенка. Потребность </w:t>
      </w: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во взаимопонимании взрослого – отличительная особенность личностной формы общения. Но если взрослый часто говорит ребенку, что тот жадный, ленивый, трусливый и т. д., это может сильно обидеть и ранить ребенка </w:t>
      </w: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и отнюдь не приведет к исправлению отрицательных черт характера. </w:t>
      </w:r>
    </w:p>
    <w:p w:rsidR="005B4FC0" w:rsidRPr="001231B8" w:rsidRDefault="005B4FC0" w:rsidP="005B4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Стремление во всем быть хорошим, конечно же, должны поддерживать </w:t>
      </w: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и родители, и преподаватели. Для этого нужно чаще разговаривать с детьми </w:t>
      </w: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об их поступках и отношениях между собой. Дети в возрасте 5–8 лет по-прежнему нуждаются в одобрении взрослого. Но их больше волнует </w:t>
      </w: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 xml:space="preserve">не оценка их конкретных умений, а оценка их моральных качеств и личности в целом. Если ребенок уверен, что взрослый хорошо относится к нему </w:t>
      </w: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и уважает его личность, он может спокойно, по-деловому относиться к его замечаниям, касающимся его отдельных действий или умений. Если он что-то сделал не очень хорошо, а взрослый понял причину такого поведения, то для ребенка такая реакция со стороны значимого для него человека самая важная. </w:t>
      </w:r>
    </w:p>
    <w:p w:rsidR="005B4FC0" w:rsidRPr="001231B8" w:rsidRDefault="005B4FC0" w:rsidP="005B4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Известно, что человек воспринимает мир с помощью определенных моделей, или базовых представлений, которые начинают формироваться с самых первых дней и недель жизни младенца и первоначально носят чисто эмоциональный характер.  Эмоциональная модель мира является своего рода глобальной настройкой на мир в целом. Она создает базовое  чувство безопасности или опасности мира, ощущение своего благополучия или неблагополучия в нем.</w:t>
      </w:r>
    </w:p>
    <w:p w:rsidR="005B4FC0" w:rsidRPr="001231B8" w:rsidRDefault="005B4FC0" w:rsidP="005B4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всего последующего развития малыша очень важно, чем этот мир встретит его «на пороге», - самая первая эмоциональная «модель» мира становится основой для последующих отношений с ним и способствует развитию оптимизма или пессимизма, жизнерадостности или тревожности, веселости или угрюмости. </w:t>
      </w:r>
    </w:p>
    <w:p w:rsidR="005B4FC0" w:rsidRPr="001231B8" w:rsidRDefault="005B4FC0" w:rsidP="005B4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Малыш родился. Что ему нужно для того, чтобы успешно развиваться и овладевать всеми человеческими способностями?</w:t>
      </w:r>
    </w:p>
    <w:p w:rsidR="005B4FC0" w:rsidRPr="001231B8" w:rsidRDefault="005B4FC0" w:rsidP="005B4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Разумеется, он нуждается в том, чтобы взрослые ухаживали за ним – кормили, поили, мыли, переодевали. Но, оказывается, одного этого мало. Помимо ухода, даже самого лучшего, малыш с самого рождения  нуждается в том, чтобы его любили, ласкали, чтобы с ним разговаривали.</w:t>
      </w:r>
    </w:p>
    <w:p w:rsidR="005B4FC0" w:rsidRPr="001231B8" w:rsidRDefault="005B4FC0" w:rsidP="005B4FC0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 чего зависит эмоциональное благополучие малыша? </w:t>
      </w:r>
    </w:p>
    <w:p w:rsidR="005B4FC0" w:rsidRPr="001231B8" w:rsidRDefault="005B4FC0" w:rsidP="005B4FC0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эмоционального состояния матери и ее отношения к малышу;</w:t>
      </w:r>
    </w:p>
    <w:p w:rsidR="005B4FC0" w:rsidRPr="001231B8" w:rsidRDefault="005B4FC0" w:rsidP="005B4FC0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физического комфорта</w:t>
      </w:r>
    </w:p>
    <w:p w:rsidR="005B4FC0" w:rsidRPr="001231B8" w:rsidRDefault="005B4FC0" w:rsidP="005B4FC0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успешности утоления голода</w:t>
      </w:r>
    </w:p>
    <w:p w:rsidR="005B4FC0" w:rsidRPr="001231B8" w:rsidRDefault="005B4FC0" w:rsidP="005B4FC0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положительных переживаний, вызываемых познавательной активностью.</w:t>
      </w:r>
    </w:p>
    <w:p w:rsidR="005B4FC0" w:rsidRPr="001231B8" w:rsidRDefault="005B4FC0" w:rsidP="005B4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Непосредственное эмоциональное общение решает две важные задачи:</w:t>
      </w:r>
    </w:p>
    <w:p w:rsidR="005B4FC0" w:rsidRPr="001231B8" w:rsidRDefault="005B4FC0" w:rsidP="005B4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Во-первых, с его помощью малыш устанавливает и поддерживает эмоциональный конта</w:t>
      </w:r>
      <w:proofErr w:type="gramStart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кт с бл</w:t>
      </w:r>
      <w:proofErr w:type="gramEnd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изкими взрослыми. И тем самым создается  основа для развития дальнейших отношений с ними.</w:t>
      </w:r>
    </w:p>
    <w:p w:rsidR="005B4FC0" w:rsidRPr="001231B8" w:rsidRDefault="005B4FC0" w:rsidP="005B4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Во-вторых, осваивая этот тип общения, малыш учится вступать в эмоциональный конта</w:t>
      </w:r>
      <w:proofErr w:type="gramStart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кт с др</w:t>
      </w:r>
      <w:proofErr w:type="gramEnd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угими людьми, то есть развивает свою способность к общению.</w:t>
      </w:r>
    </w:p>
    <w:p w:rsidR="005B4FC0" w:rsidRPr="001231B8" w:rsidRDefault="005B4FC0" w:rsidP="005B4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К концу первого года жизни складывается второй «слой» общения – экспрессивно-знаковое общение – общение с помощью жестов, мимики и голосовых реакций, имеющих </w:t>
      </w: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уже вполне определенное значение. Ребенок начинает  с одной стороны, целенаправленно выражать свои желания или нежелания. С другой стороны, начинает понимать выражаемые взрослыми чувства и отношения. Это понимание эмоциональных отношений взрослого к окружающим предметам и явлениям позволяет ему начать осваивать мир человеческих  эмоциональных «маркеров». В этом возрасте у ребенка появляется способность совершать предметные действия, которые задаются уже не природой, а человеческой культурой. Появляются культурные действия – коммуникативные игры.</w:t>
      </w:r>
    </w:p>
    <w:p w:rsidR="005B4FC0" w:rsidRPr="001231B8" w:rsidRDefault="005B4FC0" w:rsidP="005B4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 трех лет малыш учится речевому общению. Речь (то есть умение говорить) и речевое общение – это не одно и то же. Общение всегда предполагает вступление в конта</w:t>
      </w:r>
      <w:proofErr w:type="gramStart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кт с др</w:t>
      </w:r>
      <w:proofErr w:type="gramEnd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угим человеком, т.е. определенную настроенность на него, готовность его слушать и готовность говорить с ним. </w:t>
      </w:r>
    </w:p>
    <w:p w:rsidR="005B4FC0" w:rsidRPr="001231B8" w:rsidRDefault="005B4FC0" w:rsidP="005B4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этот же период может начинаться постепенное расширение круга общения ребенка, когда малыш начинает общаться  с детьми и взрослыми, не являющимися членами семьи. </w:t>
      </w:r>
    </w:p>
    <w:p w:rsidR="005B4FC0" w:rsidRPr="001231B8" w:rsidRDefault="005B4FC0" w:rsidP="005B4FC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Возрастные рамки перехода к активному общению могут быть очень разными – самые общительные дети научаются активно вступать в контакт уже в два-три года, большинство детей учится этому в период от четырех до шести лет, а некоторые до школы так и не осваивают умения активно общаться.</w:t>
      </w:r>
    </w:p>
    <w:p w:rsidR="005B4FC0" w:rsidRPr="001231B8" w:rsidRDefault="005B4FC0" w:rsidP="005B4FC0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Второй-третий год жизни.</w:t>
      </w:r>
    </w:p>
    <w:p w:rsidR="005B4FC0" w:rsidRPr="001231B8" w:rsidRDefault="005B4FC0" w:rsidP="005B4FC0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отличие от общения с родителями и другими взрослыми, общаясь с детьми, малыш вступает в отношения </w:t>
      </w:r>
      <w:proofErr w:type="gramStart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равными, с себе подобными. Поэтому ранний опыт общения с другими детьми закладывает основы будущих привычек и склонностей при общении с равными – с друзьями и товарищами, коллегами и партнёрами по работе, а также с будущими спутниками жизни.</w:t>
      </w:r>
    </w:p>
    <w:p w:rsidR="005B4FC0" w:rsidRPr="001231B8" w:rsidRDefault="005B4FC0" w:rsidP="005B4FC0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От трех до семи лет.</w:t>
      </w:r>
    </w:p>
    <w:p w:rsidR="005B4FC0" w:rsidRPr="001231B8" w:rsidRDefault="005B4FC0" w:rsidP="005B4FC0">
      <w:pPr>
        <w:spacing w:after="0" w:line="360" w:lineRule="auto"/>
        <w:ind w:firstLine="482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дошкольном возрасте задачи развития ребенка зависят, прежде всего, от той жизненной ситуации, в которой он растет, а также от того, как воспитывают его и как общаются с ним родители  или другие значимые для ребенка люди (члены семьи, педагоги в дошкольной организации и др.). На этапе завершения дошкольного образования особое внимание семьи должно быть направлено </w:t>
      </w:r>
      <w:proofErr w:type="gramStart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</w:t>
      </w:r>
      <w:proofErr w:type="gramEnd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5B4FC0" w:rsidRPr="001231B8" w:rsidRDefault="005B4FC0" w:rsidP="005B4F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 Усвоение ребенком норм и ценностей, принятых в обществе.</w:t>
      </w: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2.  Развитие общения и взаимодействия ребенка   </w:t>
      </w:r>
      <w:proofErr w:type="gramStart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со</w:t>
      </w:r>
      <w:proofErr w:type="gramEnd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взрослыми </w:t>
      </w: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и сверстниками. </w:t>
      </w:r>
    </w:p>
    <w:p w:rsidR="005B4FC0" w:rsidRPr="001231B8" w:rsidRDefault="005B4FC0" w:rsidP="005B4F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3. Формирование позитивных установок к различным видам труда и творчества.</w:t>
      </w: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4. Становление у дошкольника  самостоятельности, целенаправленности и </w:t>
      </w:r>
      <w:proofErr w:type="spellStart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саморегуляции</w:t>
      </w:r>
      <w:proofErr w:type="spellEnd"/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собственных действий.</w:t>
      </w:r>
    </w:p>
    <w:p w:rsidR="005B4FC0" w:rsidRPr="001231B8" w:rsidRDefault="005B4FC0" w:rsidP="005B4F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lastRenderedPageBreak/>
        <w:t>5. Развитие у детей социального и эмоционального интеллекта, эмоциональной отзывчивости,  сопереживания.</w:t>
      </w:r>
    </w:p>
    <w:p w:rsidR="005B4FC0" w:rsidRPr="001231B8" w:rsidRDefault="005B4FC0" w:rsidP="005B4F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6. Формирование готовности к совместной деятельности со сверстниками.</w:t>
      </w: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  <w:t xml:space="preserve">7. Формирование уважительного </w:t>
      </w: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 xml:space="preserve">отношения и чувства </w:t>
      </w:r>
      <w:r w:rsidRPr="001231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принадлежности к своей семье и к сообществу детей и взрослых.</w:t>
      </w:r>
    </w:p>
    <w:p w:rsidR="005B4FC0" w:rsidRPr="001231B8" w:rsidRDefault="005B4FC0" w:rsidP="005B4FC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D6062B" w:rsidRDefault="005B4FC0">
      <w:bookmarkStart w:id="0" w:name="_GoBack"/>
      <w:bookmarkEnd w:id="0"/>
    </w:p>
    <w:sectPr w:rsidR="00D6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14BA3"/>
    <w:multiLevelType w:val="hybridMultilevel"/>
    <w:tmpl w:val="EFAA030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FC0"/>
    <w:rsid w:val="00240982"/>
    <w:rsid w:val="0050464B"/>
    <w:rsid w:val="005B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1450</Words>
  <Characters>8270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Терехова Елена Сергеевна</dc:creator>
  <cp:lastModifiedBy>Терехова Елена Сергеевна</cp:lastModifiedBy>
  <cp:revision>1</cp:revision>
  <dcterms:created xsi:type="dcterms:W3CDTF">2016-09-13T09:34:00Z</dcterms:created>
  <dcterms:modified xsi:type="dcterms:W3CDTF">2016-09-13T09:35:00Z</dcterms:modified>
</cp:coreProperties>
</file>