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BB" w:rsidRDefault="007C3BBB" w:rsidP="00D16B08">
      <w:pPr>
        <w:spacing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:rsidR="007C3BBB" w:rsidRPr="008C171E" w:rsidRDefault="007C3BBB" w:rsidP="007C3BBB">
      <w:pPr>
        <w:spacing w:after="160" w:line="256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8C171E">
        <w:rPr>
          <w:rFonts w:ascii="Times New Roman" w:eastAsia="Calibri" w:hAnsi="Times New Roman" w:cs="Times New Roman"/>
          <w:color w:val="00000A"/>
          <w:sz w:val="28"/>
          <w:szCs w:val="28"/>
        </w:rPr>
        <w:t>Муниципальное бюджетное дошкольное образовательное учреждение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«</w:t>
      </w:r>
      <w:proofErr w:type="spell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Пигаревский</w:t>
      </w:r>
      <w:proofErr w:type="spellEnd"/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детский сад «Сказка» </w:t>
      </w:r>
    </w:p>
    <w:p w:rsidR="007C3BBB" w:rsidRPr="008C171E" w:rsidRDefault="007C3BBB" w:rsidP="007C3BBB">
      <w:pPr>
        <w:spacing w:after="160" w:line="256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7C3BBB" w:rsidRPr="008C171E" w:rsidRDefault="007C3BBB" w:rsidP="007C3BBB">
      <w:pPr>
        <w:spacing w:after="160" w:line="256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7C3BBB" w:rsidRPr="008C171E" w:rsidRDefault="007C3BBB" w:rsidP="007C3BBB">
      <w:pPr>
        <w:spacing w:after="160" w:line="256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7C3BBB" w:rsidRPr="008C171E" w:rsidRDefault="007C3BBB" w:rsidP="007C3BBB">
      <w:pPr>
        <w:spacing w:after="160" w:line="256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7C3BBB" w:rsidRPr="008C171E" w:rsidRDefault="007C3BBB" w:rsidP="007C3BBB">
      <w:pPr>
        <w:spacing w:after="160" w:line="256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7C3BBB" w:rsidRPr="008C171E" w:rsidRDefault="007C3BBB" w:rsidP="007C3BBB">
      <w:pPr>
        <w:spacing w:after="160" w:line="256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7C3BBB" w:rsidRPr="008C171E" w:rsidRDefault="007C3BBB" w:rsidP="007C3BBB">
      <w:pPr>
        <w:spacing w:after="160" w:line="256" w:lineRule="auto"/>
        <w:jc w:val="center"/>
        <w:rPr>
          <w:rFonts w:ascii="Times New Roman" w:eastAsia="Calibri" w:hAnsi="Times New Roman" w:cs="Times New Roman"/>
          <w:color w:val="00000A"/>
          <w:sz w:val="48"/>
          <w:szCs w:val="28"/>
        </w:rPr>
      </w:pPr>
    </w:p>
    <w:p w:rsidR="007C3BBB" w:rsidRPr="008C171E" w:rsidRDefault="007C3BBB" w:rsidP="007C3BBB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00000A"/>
          <w:sz w:val="52"/>
          <w:szCs w:val="32"/>
        </w:rPr>
      </w:pPr>
      <w:r w:rsidRPr="008C171E">
        <w:rPr>
          <w:rFonts w:ascii="Times New Roman" w:eastAsia="Calibri" w:hAnsi="Times New Roman" w:cs="Times New Roman"/>
          <w:b/>
          <w:color w:val="00000A"/>
          <w:sz w:val="52"/>
          <w:szCs w:val="32"/>
        </w:rPr>
        <w:t>ОТЧЕТ</w:t>
      </w:r>
    </w:p>
    <w:p w:rsidR="007C3BBB" w:rsidRPr="008C171E" w:rsidRDefault="007C3BBB" w:rsidP="007C3BBB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00000A"/>
          <w:sz w:val="40"/>
          <w:szCs w:val="32"/>
        </w:rPr>
      </w:pPr>
      <w:r w:rsidRPr="008C171E">
        <w:rPr>
          <w:rFonts w:ascii="Times New Roman" w:eastAsia="Calibri" w:hAnsi="Times New Roman" w:cs="Times New Roman"/>
          <w:b/>
          <w:color w:val="00000A"/>
          <w:sz w:val="40"/>
          <w:szCs w:val="32"/>
        </w:rPr>
        <w:t xml:space="preserve">о проделанной работе </w:t>
      </w:r>
    </w:p>
    <w:p w:rsidR="007C3BBB" w:rsidRPr="008C171E" w:rsidRDefault="007C3BBB" w:rsidP="007C3BBB">
      <w:pPr>
        <w:spacing w:after="160" w:line="256" w:lineRule="auto"/>
        <w:jc w:val="center"/>
        <w:rPr>
          <w:rFonts w:ascii="Calibri" w:eastAsia="Calibri" w:hAnsi="Calibri" w:cs="Calibri"/>
          <w:color w:val="00000A"/>
          <w:sz w:val="40"/>
          <w:szCs w:val="32"/>
        </w:rPr>
      </w:pPr>
      <w:r w:rsidRPr="008C171E">
        <w:rPr>
          <w:rFonts w:ascii="Times New Roman" w:eastAsia="Calibri" w:hAnsi="Times New Roman" w:cs="Times New Roman"/>
          <w:b/>
          <w:color w:val="00000A"/>
          <w:sz w:val="40"/>
          <w:szCs w:val="32"/>
        </w:rPr>
        <w:t>воспита</w:t>
      </w:r>
      <w:r>
        <w:rPr>
          <w:rFonts w:ascii="Times New Roman" w:eastAsia="Calibri" w:hAnsi="Times New Roman" w:cs="Times New Roman"/>
          <w:b/>
          <w:color w:val="00000A"/>
          <w:sz w:val="40"/>
          <w:szCs w:val="32"/>
        </w:rPr>
        <w:t xml:space="preserve">теля группы детей  раннего возраста </w:t>
      </w:r>
    </w:p>
    <w:p w:rsidR="007C3BBB" w:rsidRPr="008C171E" w:rsidRDefault="007C3BBB" w:rsidP="007C3BBB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00000A"/>
          <w:sz w:val="36"/>
          <w:szCs w:val="28"/>
        </w:rPr>
      </w:pPr>
      <w:r>
        <w:rPr>
          <w:rFonts w:ascii="Times New Roman" w:eastAsia="Calibri" w:hAnsi="Times New Roman" w:cs="Times New Roman"/>
          <w:b/>
          <w:color w:val="00000A"/>
          <w:sz w:val="40"/>
          <w:szCs w:val="32"/>
        </w:rPr>
        <w:t xml:space="preserve"> за март – май </w:t>
      </w:r>
      <w:r w:rsidRPr="008C171E">
        <w:rPr>
          <w:rFonts w:ascii="Times New Roman" w:eastAsia="Calibri" w:hAnsi="Times New Roman" w:cs="Times New Roman"/>
          <w:b/>
          <w:color w:val="00000A"/>
          <w:sz w:val="40"/>
          <w:szCs w:val="32"/>
        </w:rPr>
        <w:t>2021 учебный год.</w:t>
      </w:r>
    </w:p>
    <w:p w:rsidR="007C3BBB" w:rsidRPr="008C171E" w:rsidRDefault="007C3BBB" w:rsidP="007C3BBB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00000A"/>
          <w:sz w:val="40"/>
          <w:szCs w:val="32"/>
        </w:rPr>
      </w:pPr>
    </w:p>
    <w:p w:rsidR="007C3BBB" w:rsidRPr="008C171E" w:rsidRDefault="007C3BBB" w:rsidP="007C3BBB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</w:p>
    <w:p w:rsidR="007C3BBB" w:rsidRPr="008C171E" w:rsidRDefault="007C3BBB" w:rsidP="007C3BBB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</w:p>
    <w:p w:rsidR="007C3BBB" w:rsidRPr="008C171E" w:rsidRDefault="007C3BBB" w:rsidP="007C3BBB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</w:p>
    <w:p w:rsidR="007C3BBB" w:rsidRDefault="007C3BBB" w:rsidP="007C3BBB">
      <w:pPr>
        <w:spacing w:after="160" w:line="256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Воспитателя</w:t>
      </w:r>
      <w:r w:rsidRPr="008C171E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Линник</w:t>
      </w:r>
      <w:proofErr w:type="spellEnd"/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М.В.</w:t>
      </w:r>
    </w:p>
    <w:p w:rsidR="007C3BBB" w:rsidRPr="008C171E" w:rsidRDefault="007C3BBB" w:rsidP="007C3BBB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7C3BBB" w:rsidRPr="008C171E" w:rsidRDefault="007C3BBB" w:rsidP="007C3BBB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7C3BBB" w:rsidRPr="008C171E" w:rsidRDefault="007C3BBB" w:rsidP="007C3BBB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7C3BBB" w:rsidRPr="008C171E" w:rsidRDefault="007C3BBB" w:rsidP="007C3BBB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7C3BBB" w:rsidRPr="008C171E" w:rsidRDefault="007C3BBB" w:rsidP="007C3BBB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7C3BBB" w:rsidRDefault="007C3BBB" w:rsidP="007C3BBB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                                            </w:t>
      </w:r>
    </w:p>
    <w:p w:rsidR="007C3BBB" w:rsidRDefault="007C3BBB" w:rsidP="007C3BBB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х</w:t>
      </w:r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.П</w:t>
      </w:r>
      <w:proofErr w:type="gramEnd"/>
      <w:r>
        <w:rPr>
          <w:rFonts w:ascii="Times New Roman" w:eastAsia="Calibri" w:hAnsi="Times New Roman" w:cs="Times New Roman"/>
          <w:color w:val="00000A"/>
          <w:sz w:val="28"/>
          <w:szCs w:val="28"/>
        </w:rPr>
        <w:t>игаревский</w:t>
      </w:r>
      <w:proofErr w:type="spellEnd"/>
    </w:p>
    <w:p w:rsidR="007C3BBB" w:rsidRPr="00DF2A14" w:rsidRDefault="007C3BBB" w:rsidP="007C3BBB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                                                  </w:t>
      </w:r>
      <w:r w:rsidRPr="008C171E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2021 г.</w:t>
      </w:r>
    </w:p>
    <w:p w:rsidR="00D16B08" w:rsidRPr="005E25EA" w:rsidRDefault="007C3BBB" w:rsidP="00D16B08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Первую группу детей раннего возраста</w:t>
      </w:r>
      <w:r w:rsidR="00D16B08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посеща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 19 человек: 8 мальчиков и 11</w:t>
      </w:r>
      <w:r w:rsidR="00D16B08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девочек.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6B08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в группе строилась на основе перспективного и календарного планирования в соответствии с годовыми задачами детского сада и Программы ДОУ.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6B08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началу учебного года в группе была подготовлена соответствующая развивающая среда. Размещение оборудования организовано таким образом, что позволяет детям в соответствии со своими интересами и желаниями свободно заниматься в одно и то же время, не мешая друг другу, разными видами деятельности. В течение учебного года предметно-развивающая среда группы постоянно пополнялась, также созданы дидактические игры своими руками для развития мелкой моторики рук, восприятия формы, величины, цвета. В группе всё оборудование, игры, игрушки находятся в доступном удобном месте, дети могут самостоятельно выбирать вид деятельности. Созданы комфортные условия для игр, для самостоятельной деятельности.</w:t>
      </w:r>
    </w:p>
    <w:p w:rsidR="00D16B08" w:rsidRPr="005E25EA" w:rsidRDefault="00D16B08" w:rsidP="00D16B08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 адаптации у каждого малыша проходил индивидуально, дети справились с трудным этапом в своей жизни - с поступлением в детский сад и  активно участвовал</w:t>
      </w:r>
      <w:r w:rsidR="007C3BBB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во всех режимных моментах, в НОД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общении и играх со сверстниками и взрослыми. Все дети хорошо адаптировались в детском саду.</w:t>
      </w:r>
    </w:p>
    <w:p w:rsidR="00D16B08" w:rsidRPr="005E25EA" w:rsidRDefault="00D16B08" w:rsidP="00D16B08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года дети развивались согласно возрасту, изучали программный материал и показали позитивную динамику по всем направлениям развития. Согласно плану, проводились медицинское и педагогическое обследования воспитанников, подтвердившие положительную динамику развития каждого ребенка и группы в целом.</w:t>
      </w:r>
    </w:p>
    <w:p w:rsidR="00D16B08" w:rsidRPr="005E25EA" w:rsidRDefault="00D16B08" w:rsidP="00D16B08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детьми систематически проводилась организованная образовательная деятельность в соответствии с основной общеобразовательной программой, реализуемой в ДОУ, и утвержденным расписанием непосредственно образовательной деятельности. 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чтения. Все виды деятельности представляют основные направления развития детей: физическое, познавательное, речевое, художественно-эстетическое, социально-коммуникативное.</w:t>
      </w:r>
    </w:p>
    <w:p w:rsidR="00D16B08" w:rsidRPr="005E25EA" w:rsidRDefault="00D16B08" w:rsidP="00D16B08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Планируя </w:t>
      </w:r>
      <w:proofErr w:type="spellStart"/>
      <w:proofErr w:type="gramStart"/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="007C3BBB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C3BBB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образовательную</w:t>
      </w:r>
      <w:proofErr w:type="gramEnd"/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работу в группе, старались учитывать возрастные, индивидуальные, психологические особенности каждого ребёнка в отдельности, чтобы добиться положительных результатов.</w:t>
      </w:r>
    </w:p>
    <w:p w:rsidR="00D16B08" w:rsidRPr="005E25EA" w:rsidRDefault="00D16B08" w:rsidP="00D16B08">
      <w:pPr>
        <w:spacing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Социально-коммуникативное развитие</w:t>
      </w:r>
    </w:p>
    <w:p w:rsidR="00D16B08" w:rsidRPr="005E25EA" w:rsidRDefault="00D16B08" w:rsidP="00D16B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Социально – коммуникативное развитие направлено на усвоение норм и ценностей, принятых в обществе, включая моральные и нравственные 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ценности; развитие общения и взаимодействия ребенка </w:t>
      </w:r>
      <w:proofErr w:type="gramStart"/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proofErr w:type="gramEnd"/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взрослыми и сверстниками; становление самостоятельности; развитие социального и эмоционального интеллекта, эмоциональной отзывчивости, сопереживания,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D16B08" w:rsidRPr="005E25EA" w:rsidRDefault="00D16B08" w:rsidP="00D16B08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Свою работу по данному направлению начали с</w:t>
      </w:r>
      <w:r w:rsidR="007C3BBB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знакомства детей с детским садом как ближайшим социальным окружением ребенка (помещением и оборудованием группы: личный шкафчик, кроватка, игрушки и пр</w:t>
      </w:r>
      <w:r w:rsidR="007C3BBB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очее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Познакомили с де</w:t>
      </w:r>
      <w:r w:rsidR="007C3BBB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тьми, воспитателями, няней, музыкальным 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руководителем. Способствовали формированию положительных эмоций по отношению к детскому саду, воспитателям, детям.</w:t>
      </w:r>
    </w:p>
    <w:p w:rsidR="00D16B08" w:rsidRPr="005E25EA" w:rsidRDefault="00D16B08" w:rsidP="00D16B08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художественные произведения, прогулки закрепляли представления детей о безопасности на дорогах, формировали первичные представления о машинах, улице, дороге.</w:t>
      </w:r>
      <w:r w:rsidR="007C3BBB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Познакомили с некоторыми видами транспортных средств. Также мы уделяли большое внимание нравственному воспитанию. Создавали игровые ситуации, способствующие формированию доброжелательного отношения к сверстникам.</w:t>
      </w:r>
      <w:r w:rsidR="00A515B4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Воспитывали эмоциональную отзывчивость (обращали внимание детей на ребенка, проявившего заботу о товарище; поощряли умение пожалеть, посочувствовать). Воспитывали отрицательное отношение к грубости, жадности.</w:t>
      </w:r>
      <w:r w:rsidR="00A515B4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гости к ребятам приходили сказочные герои, которые учили   детей здороваться и прощаться,  употреблять слова «спасибо», «пожалуйста». Дети научились здороваться и прощаться, но не все умеют благодарить за помощь, соблюдать элементарные правила поведения, отвечать на разнообразные вопросы взрослого, касающиеся ближайшего окружения.</w:t>
      </w:r>
      <w:r w:rsidR="00A515B4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дети проявляют интерес к игровым действиям сверстников; могут играть рядом, не мешая друг другу. Старшие умеют совершать несколько действий с одним предметом и переносить знакомые действия с одного объекта на другой, используют предметы-заместители.</w:t>
      </w:r>
    </w:p>
    <w:p w:rsidR="00D16B08" w:rsidRPr="005E25EA" w:rsidRDefault="00D16B08" w:rsidP="00D16B08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года у всех детей смогли сформировать желание играть вместе с воспитателем в подвижные игры с простым содержанием. Всегда поддерживаем самостоятельные игры, в которых совершенствуются движения (ходьба, бег, бросание, катание).</w:t>
      </w:r>
    </w:p>
    <w:p w:rsidR="00D16B08" w:rsidRPr="005E25EA" w:rsidRDefault="00D16B08" w:rsidP="00D16B08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Большая работа велась по воспитанию культурно-гигиенических навыков. С помощью игр, игровых ситуаций, </w:t>
      </w:r>
      <w:proofErr w:type="spellStart"/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потешек</w:t>
      </w:r>
      <w:proofErr w:type="spellEnd"/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старались сформировать привычку   мыть руки по мере загрязнения и перед едой, вытирать лицо и руки личным полотенцем.  У детей сформировался навык пользования индивидуальными предметами – носовым платком, полотенцем, салфеткой, расчёской. Прививали  детям  элементарные навыки поведения за столом: правильно пользоваться  столовыми приборами, салфеткой,  не крошить хлеб, пережевывать пищу с закрытым ртом, не разговаривать с полным ртом. 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Все </w:t>
      </w:r>
      <w:proofErr w:type="gramStart"/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</w:t>
      </w:r>
      <w:r w:rsidR="00A515B4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чились</w:t>
      </w:r>
      <w:proofErr w:type="gramEnd"/>
      <w:r w:rsidR="00A515B4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есть самостоятельно. Воспитанники 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научились одеваться и раздеваться при небольшой помощи взрослых, надевать обувь, складывать одежду.</w:t>
      </w:r>
    </w:p>
    <w:p w:rsidR="00D16B08" w:rsidRPr="005E25EA" w:rsidRDefault="00D16B08" w:rsidP="00D16B08">
      <w:pPr>
        <w:spacing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Познавательное развитие</w:t>
      </w:r>
    </w:p>
    <w:p w:rsidR="00D16B08" w:rsidRPr="005E25EA" w:rsidRDefault="00D16B08" w:rsidP="00D16B08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года велась работа по формированию представлений о предметах ближайшего окружения, о простейших связях между ними.</w:t>
      </w:r>
    </w:p>
    <w:p w:rsidR="00D16B08" w:rsidRPr="005E25EA" w:rsidRDefault="00D16B08" w:rsidP="00D16B08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дети умеют группировать предметы по цвету, размеру, форме. Не вызывает трудностей подобрать предметы по тождеству (найди такой же, подбери пару), хорошо различают один и много предметов, большие и маленькие предметы, называют их размер. Узнают, но не все называют ш</w:t>
      </w:r>
      <w:r w:rsidR="00A515B4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ар и куб. Дети 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испытывают затруднения в н</w:t>
      </w:r>
      <w:r w:rsidR="00A515B4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азвании основных цветов. У них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хорошо развиты а</w:t>
      </w:r>
      <w:r w:rsidR="00A515B4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налитические способности,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 труда собирают разрезные картинки, складные кубики, собирают башенки и пирамидки. Научились ориентироваться в пространственных отношениях: вверху – внизу.</w:t>
      </w:r>
    </w:p>
    <w:p w:rsidR="00D16B08" w:rsidRPr="005E25EA" w:rsidRDefault="00D16B08" w:rsidP="00D16B08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Большое значение в  группе раннего возраста имеют дидактические игры, так как они развивают сенсорные способности детей, поэтому мы в разные режимные моменты и во время образовательной деятельности использовали много дидактических игр и упражнений на закрепление знаний о величине и форме, цвете предметов (собирали пирамидки, башенки, матрёшки, мозаику). Проводили с детьми дидактические игры на развитие внимания и памяти: «Чего не стало?», «Что изменилось?», слуховой дифференциации: «Что звучит?», «Чей голосок?», тактильных ощущений, температурных и весовых различий: </w:t>
      </w:r>
      <w:proofErr w:type="gramStart"/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«Чудесный мешочек», «Тёплый – холодный» и др</w:t>
      </w:r>
      <w:r w:rsidR="00A515B4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угие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мелкой моторики рук: игрушки с пуговиц</w:t>
      </w:r>
      <w:r w:rsidR="00A515B4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ами, кнопками, шнуровкой и т.п.</w:t>
      </w:r>
      <w:proofErr w:type="gramEnd"/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 дидактических игр и пособий было сделано руками родителей. Все эти игры были направлены на то, чтобы создать у детей бодрое, радостное настроение, желание спокойно и самостоятельно играть,  развивать сенсорные способности детей, их речевое общение с взрослыми и сверстниками, умение играть вместе без конфликтов.</w:t>
      </w:r>
      <w:r w:rsidR="00A515B4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узнают и называют домашних и диких животных, их детенышей, различают овощи, фрукты, но многие ещё пока испытывают затруднения к появлению в их словаре обобщающих понятий: игрушки, посуда, одежда, обувь, мебель и пр.</w:t>
      </w:r>
      <w:r w:rsidR="00A515B4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имеют элементарные представления о природных сезонных явлениях, научились устанавливать простейшие взаимосвязи, делать простейшие обобщения (одеваемся тепло, потому что на улице стало холодно, солнышко греет – становится тепло – появляется травка). Выполняют совместно с воспитателем посильные действия по уходу  за растениями.</w:t>
      </w:r>
    </w:p>
    <w:p w:rsidR="00D16B08" w:rsidRPr="005E25EA" w:rsidRDefault="00D16B08" w:rsidP="00D16B08">
      <w:pPr>
        <w:spacing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Речевое развитие</w:t>
      </w:r>
    </w:p>
    <w:p w:rsidR="00D16B08" w:rsidRPr="005E25EA" w:rsidRDefault="00D16B08" w:rsidP="00D16B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Своевременное и полноценное овладение речью является первым важнейшим условием становления у ребёнка полноценной психики и 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дальнейшего правильного её развития. Своевременное – значит начатое с первых же дней после рождения ребёнка; полноценное - значит достаточное по объёму языкового материала и осуществляющееся в полную силу его возможностей на каждой возрастной ступени. Внимание к развитию речи ребёнка на первых возрастных ступенях особенно важно, потому что в это время интенсивно растёт мозг ребёнка, формируются его функции. Мы постарались создать условия для обогащения и активизации словаря, использования в устной речи несложных предложений. В результате проведенной работы многие дети научились пользоваться речью как средством общения </w:t>
      </w:r>
      <w:proofErr w:type="gramStart"/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proofErr w:type="gramEnd"/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взрослыми и сверстниками, сопровождать речью игровые и бытовые действия, отвечать на вопрос взрослого, поделиться информацией, повторять за взрослым небольшое предложение, в том числе содержащее вопрос или восклицание. Дети научились с небольшой помощью воспитателя составлять рассказы по картине (2 – 3 предложения). Дети с удовольствием рассматривают книги и иллюстрации в книжном уголке, некоторые умеют пересказывать сказки по картинкам. Для обогащения уголка книги родители приняли активное участие в акции «Подари книгу детям».</w:t>
      </w:r>
    </w:p>
    <w:p w:rsidR="00A515B4" w:rsidRPr="005E25EA" w:rsidRDefault="00A515B4" w:rsidP="00D16B08">
      <w:pPr>
        <w:spacing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16B08" w:rsidRPr="005E25EA" w:rsidRDefault="00D16B08" w:rsidP="00D16B08">
      <w:pPr>
        <w:spacing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Художественно – эстетическое развитие</w:t>
      </w:r>
    </w:p>
    <w:p w:rsidR="00D16B08" w:rsidRPr="005E25EA" w:rsidRDefault="00D16B08" w:rsidP="00D16B08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Художественно-эстетическое развитие имеет большое значение для всестороннего развития дошкольника. В нашей группе оно развивалось через рисование, лепку и музыку.</w:t>
      </w:r>
    </w:p>
    <w:p w:rsidR="00D16B08" w:rsidRPr="005E25EA" w:rsidRDefault="00D16B08" w:rsidP="00D16B08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Рисование и лепка проводились один раз в неделю. Дети знают, что карандашами, фломастерами, красками и кистью можно рисовать. Они различают красный, синий, зеленый, желтый, белый, черный цвета, но не все еще их могут назвать. В течение года детей знакомили с нетрадиционной техникой рисования (ладошкой, пальчиком, ватной палочкой и др. материалами), что очень важно для развития мелкой моторики рук. Дети научились рисовать разные линии (длинные, короткие, вертикальные, горизон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тальные, наклонные), а многие и предметы круглой формы.</w:t>
      </w:r>
    </w:p>
    <w:p w:rsidR="00D16B08" w:rsidRPr="005E25EA" w:rsidRDefault="00D16B08" w:rsidP="00D16B08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умеют раскатывать пластилин прямыми и круговыми движениями кистей рук,  научились отламывать от большого куска пластилина маленькие комочки, сплющивают их ладонями, плотно прикрепляют их к основе, соединяют концы раскатанной палочки. Не все еще пока дети умеют аккуратно пользоваться пластилином.</w:t>
      </w:r>
    </w:p>
    <w:p w:rsidR="00D16B08" w:rsidRPr="005E25EA" w:rsidRDefault="00D16B08" w:rsidP="00D16B08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Два раза в неделю проводились музыкальные занятия. Дети разучили </w:t>
      </w:r>
      <w:proofErr w:type="gramStart"/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песен, научились</w:t>
      </w:r>
      <w:proofErr w:type="gramEnd"/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подпевать фразы в песне, выполнять простые танцевальные движения, различать и называть музыкальные инструменты, передавать образы (птичка летает, зайка прыгает, мишка косолапый идет).</w:t>
      </w:r>
    </w:p>
    <w:p w:rsidR="00D16B08" w:rsidRPr="005E25EA" w:rsidRDefault="00D16B08" w:rsidP="00D16B08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процессе игры с настольным и напольным строительным материа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лом дети знакомились с деталями (кубик, кирпичик, трехгран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ная призма, пластина, цилиндр), с вариантами расположения строитель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ных форм на плоскости.</w:t>
      </w:r>
    </w:p>
    <w:p w:rsidR="00D16B08" w:rsidRPr="005E25EA" w:rsidRDefault="00D16B08" w:rsidP="00D16B08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научились сооружать постройки по образцу и с</w:t>
      </w:r>
      <w:r w:rsidR="00A515B4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амостоятельно. Дети умею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строить постройки по размеру игрушки,  использует в них различные детали,  обыгрывать постройки. Все дети убирают строительный материал после игры на место. Строительный уголок был пополнен родителями новым напольным строительным материалом и крупным конструктором.</w:t>
      </w:r>
    </w:p>
    <w:p w:rsidR="00D16B08" w:rsidRPr="005E25EA" w:rsidRDefault="00D16B08" w:rsidP="00D16B08">
      <w:pPr>
        <w:spacing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Физическое развитие</w:t>
      </w:r>
    </w:p>
    <w:p w:rsidR="00D16B08" w:rsidRPr="005E25EA" w:rsidRDefault="00D16B08" w:rsidP="00D16B08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Основная цель физического развития - воспитание здорового, жизнерадостного, физически совершенного, гармонически и творчески развитого ребенка.</w:t>
      </w:r>
    </w:p>
    <w:p w:rsidR="00D16B08" w:rsidRPr="005E25EA" w:rsidRDefault="00D16B08" w:rsidP="00037BAA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 мы старались закладывать азы физической подготовки и формировать у дете</w:t>
      </w:r>
      <w:r w:rsidR="00037BAA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стимул к занятиям физкультурой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да и просто к активному и здоровому  образу жизни. Каждый день мы проводили зарядку, дыхательные упражнения, подвижные и пальчиковые игры. Дети проявляют желание выполнять физические упражнения, стремятся играть в подвижные игры.</w:t>
      </w:r>
      <w:r w:rsidR="00037BAA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Познакомили детей с рядом подвижных игр: с ходьбой, бегом, ползаньем, бросанием и ловлей мяча, подпрыгиванием, на ориентировку в пространстве, с разнообразными движениями и пением. Развивали у детей желание играть вместе с воспитателем, выполнять несложные движения, знакомили с правилами игр. Детям очень нравится исполнять роль ведущего, передавать простейшие действия сказочных персонажей (попрыгать, как зайчики, поклевать зёрнышки, как цыплята, ходить, как лисичка, медведь и т.д.). В ходе подвижных игр совершенствовали основные движения (ходьба, бег, бросание, катание).</w:t>
      </w:r>
    </w:p>
    <w:p w:rsidR="00D16B08" w:rsidRPr="005E25EA" w:rsidRDefault="00682DD6" w:rsidP="00C123E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результате проведения педагогического мониторинга можно сделать вывод, что развитие в </w:t>
      </w:r>
      <w:r w:rsidR="00C123EC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группе детей раннего возраста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соответствует их возрастным особенностям. Дети освоили материал образовательной программы МБДОУ «</w:t>
      </w:r>
      <w:proofErr w:type="spellStart"/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Пигаревский</w:t>
      </w:r>
      <w:proofErr w:type="spellEnd"/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ДС» на достаточном уровне. Воспитанников, прошедших диагностическую диагностику в мае 2021года</w:t>
      </w:r>
      <w:r w:rsidR="00C123EC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 уровнем средний составил - 63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,1%, в сра</w:t>
      </w:r>
      <w:r w:rsidR="00C123EC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внении с мартом 2021года – 54,6%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Увеличение доли воспитанников успешно освоивших образовател</w:t>
      </w:r>
      <w:r w:rsidR="00C123EC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ьную программу составляет – 8,5%. </w:t>
      </w:r>
      <w:r w:rsidR="00D16B08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мониторинга показал стабильность и позитивную динамику по всем направлениям р</w:t>
      </w:r>
      <w:r w:rsidR="00037BAA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азвития. </w:t>
      </w:r>
      <w:r w:rsidR="00D16B08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Положительное влияние на этот процесс оказывает использование приемов развивающего обучения и индивидуального подхода к каждому ребенку, а также тесное сотрудничество в работе воспитателей, специалистов, руководителя, родителей. Знания, полученные детьми в ходе непосредственно </w:t>
      </w:r>
      <w:r w:rsidR="00D16B08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образовательной деятельности, необходимо систематически закреплять и продолжать применять в разнообразных видах детской деятельности</w:t>
      </w:r>
    </w:p>
    <w:p w:rsidR="00037BAA" w:rsidRPr="005E25EA" w:rsidRDefault="00037BAA" w:rsidP="00037BAA">
      <w:pPr>
        <w:spacing w:after="24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течение года в группе были проведены следующие мероприятия с детьми:</w:t>
      </w:r>
    </w:p>
    <w:p w:rsidR="00037BAA" w:rsidRPr="005E25EA" w:rsidRDefault="00037BAA" w:rsidP="00037BAA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 «Развлечение с Весной» (Масленица)</w:t>
      </w:r>
    </w:p>
    <w:p w:rsidR="00682DD6" w:rsidRPr="005E25EA" w:rsidRDefault="00682DD6" w:rsidP="00037BAA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Май «Бессмертный полк»</w:t>
      </w:r>
    </w:p>
    <w:p w:rsidR="00D16B08" w:rsidRPr="005E25EA" w:rsidRDefault="00D16B08" w:rsidP="00D16B08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летнего периода мы продолжим использовать дидактические и настольно – печатные игры, наблюдения, совместную творческую деятельность с детьми, досуги и развлечения.</w:t>
      </w:r>
    </w:p>
    <w:p w:rsidR="00D16B08" w:rsidRPr="005E25EA" w:rsidRDefault="00D16B08" w:rsidP="00D16B08">
      <w:pPr>
        <w:spacing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 с родителями</w:t>
      </w:r>
    </w:p>
    <w:p w:rsidR="00382F58" w:rsidRPr="005E25EA" w:rsidRDefault="00D16B08" w:rsidP="00D16B08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учебном году в соответствии с годов</w:t>
      </w:r>
      <w:r w:rsidR="00382F58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ым планом работы проводились 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консультации, индивидуальные беседы, рекомендации. Оформлялись папки-передвижки для педагогического просвещения родителей по различным областям развития детей, разработаны буклеты, памятки, оформлена наглядно-стендовая</w:t>
      </w:r>
      <w:r w:rsidR="00382F58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информация.</w:t>
      </w:r>
      <w:r w:rsidR="00682DD6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Многие родители совместно с их детьми принимали активное участие в творчески</w:t>
      </w:r>
      <w:r w:rsidR="00382F58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конкурсах, в мероприятиях.</w:t>
      </w:r>
    </w:p>
    <w:p w:rsidR="00D16B08" w:rsidRPr="005E25EA" w:rsidRDefault="00D16B08" w:rsidP="00D16B08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Конкурсы ДОУ.</w:t>
      </w:r>
    </w:p>
    <w:p w:rsidR="00382F58" w:rsidRPr="005E25EA" w:rsidRDefault="00382F58" w:rsidP="00382F58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5E25EA">
        <w:rPr>
          <w:rFonts w:ascii="Times New Roman" w:eastAsia="Calibri" w:hAnsi="Times New Roman" w:cs="Times New Roman"/>
          <w:color w:val="00000A"/>
          <w:sz w:val="28"/>
          <w:szCs w:val="28"/>
        </w:rPr>
        <w:t>-Выставка детских рисунков: «Масленица», «Прилет птиц», «Прогулка в весенний лес», «Великий день! Великая Победа!».</w:t>
      </w:r>
    </w:p>
    <w:p w:rsidR="00382F58" w:rsidRPr="005E25EA" w:rsidRDefault="00382F58" w:rsidP="00382F58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5E25EA">
        <w:rPr>
          <w:rFonts w:ascii="Times New Roman" w:eastAsia="Calibri" w:hAnsi="Times New Roman" w:cs="Times New Roman"/>
          <w:color w:val="00000A"/>
          <w:sz w:val="28"/>
          <w:szCs w:val="28"/>
        </w:rPr>
        <w:t>-Конкурс поделок: «В мире космоса!», «Вторая жизнь» (из мусора).</w:t>
      </w:r>
    </w:p>
    <w:p w:rsidR="00382F58" w:rsidRPr="005E25EA" w:rsidRDefault="00382F58" w:rsidP="00382F58">
      <w:pPr>
        <w:pStyle w:val="a3"/>
        <w:shd w:val="clear" w:color="auto" w:fill="FFFFFF"/>
        <w:spacing w:before="0" w:beforeAutospacing="0" w:after="225" w:afterAutospacing="0"/>
        <w:contextualSpacing/>
        <w:jc w:val="both"/>
        <w:rPr>
          <w:rStyle w:val="c0"/>
          <w:b/>
          <w:sz w:val="28"/>
          <w:szCs w:val="28"/>
        </w:rPr>
      </w:pPr>
      <w:r w:rsidRPr="005E25EA">
        <w:rPr>
          <w:rStyle w:val="c0"/>
          <w:b/>
          <w:sz w:val="28"/>
          <w:szCs w:val="28"/>
        </w:rPr>
        <w:t>Определение целей и задач на следующий учебный год:</w:t>
      </w:r>
    </w:p>
    <w:p w:rsidR="00382F58" w:rsidRPr="005E25EA" w:rsidRDefault="00382F58" w:rsidP="00382F58">
      <w:pPr>
        <w:pStyle w:val="a3"/>
        <w:shd w:val="clear" w:color="auto" w:fill="FFFFFF"/>
        <w:spacing w:before="0" w:beforeAutospacing="0" w:after="225" w:afterAutospacing="0"/>
        <w:ind w:left="720"/>
        <w:contextualSpacing/>
        <w:jc w:val="both"/>
        <w:rPr>
          <w:rStyle w:val="c0"/>
          <w:b/>
          <w:sz w:val="28"/>
          <w:szCs w:val="28"/>
        </w:rPr>
      </w:pPr>
    </w:p>
    <w:p w:rsidR="00382F58" w:rsidRPr="005E25EA" w:rsidRDefault="00382F58" w:rsidP="00382F58">
      <w:pPr>
        <w:pStyle w:val="a3"/>
        <w:shd w:val="clear" w:color="auto" w:fill="FFFFFF"/>
        <w:spacing w:after="225" w:afterAutospacing="0"/>
        <w:contextualSpacing/>
        <w:jc w:val="both"/>
        <w:rPr>
          <w:sz w:val="28"/>
          <w:szCs w:val="28"/>
        </w:rPr>
      </w:pPr>
      <w:r w:rsidRPr="005E25EA">
        <w:rPr>
          <w:rStyle w:val="c0"/>
          <w:b/>
          <w:sz w:val="28"/>
          <w:szCs w:val="28"/>
        </w:rPr>
        <w:t xml:space="preserve">    </w:t>
      </w:r>
      <w:r w:rsidRPr="005E25EA">
        <w:rPr>
          <w:rStyle w:val="c0"/>
          <w:sz w:val="28"/>
          <w:szCs w:val="28"/>
        </w:rPr>
        <w:t>С учетом успехов и проблем, возникших в минувшем учебном году, намечены следующие задачи на 2021-2022 учебный год:</w:t>
      </w:r>
    </w:p>
    <w:p w:rsidR="00D16B08" w:rsidRPr="005E25EA" w:rsidRDefault="00D16B08" w:rsidP="00D16B08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Сохранять благоприятный эмоционально-психологический климат в группе;</w:t>
      </w:r>
    </w:p>
    <w:p w:rsidR="00D16B08" w:rsidRPr="005E25EA" w:rsidRDefault="00D16B08" w:rsidP="00D16B08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Поддерживать партнерские отношения между педагогами, детьми и родителями;</w:t>
      </w:r>
    </w:p>
    <w:p w:rsidR="00D16B08" w:rsidRPr="005E25EA" w:rsidRDefault="00D16B08" w:rsidP="00D16B08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Совершенствовать работу по взаимодействию с родителями, оказывать помощь родителям в овладении психолого-педагогически</w:t>
      </w:r>
      <w:r w:rsidR="00382F58"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 знаниями о развитии ребенка 1,5 -3</w:t>
      </w: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лет, умения применять их в общении;</w:t>
      </w:r>
    </w:p>
    <w:p w:rsidR="00D16B08" w:rsidRPr="005E25EA" w:rsidRDefault="00D16B08" w:rsidP="00D16B08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Продолжить целенаправленную работу с детьми по всем образовательным областям;</w:t>
      </w:r>
    </w:p>
    <w:p w:rsidR="00D16B08" w:rsidRPr="005E25EA" w:rsidRDefault="00D16B08" w:rsidP="00D16B08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Продолжить совершенствование предметно-развивающей среды;</w:t>
      </w:r>
    </w:p>
    <w:p w:rsidR="00D16B08" w:rsidRDefault="00D16B08" w:rsidP="00D16B08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 Повышать уровень педагогического мастерства путем самообразования, обмена опытом работы, посещения мероприятий (семинаров, практикумов, мастер-классов), обучения на курсах повышения квалификации.</w:t>
      </w:r>
    </w:p>
    <w:p w:rsidR="005E25EA" w:rsidRDefault="005E25EA" w:rsidP="00D16B08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25EA" w:rsidRDefault="005E25EA" w:rsidP="00D16B08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 группы №1 _______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Линник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М.В.</w:t>
      </w:r>
    </w:p>
    <w:p w:rsidR="005E25EA" w:rsidRPr="005E25EA" w:rsidRDefault="005E25EA" w:rsidP="00D16B08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31.05.2021г</w:t>
      </w:r>
    </w:p>
    <w:p w:rsidR="0051738D" w:rsidRPr="005E25EA" w:rsidRDefault="005173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1738D" w:rsidRPr="005E25EA" w:rsidSect="000B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BA2"/>
    <w:rsid w:val="00037BAA"/>
    <w:rsid w:val="000B1726"/>
    <w:rsid w:val="00382F58"/>
    <w:rsid w:val="0051738D"/>
    <w:rsid w:val="00530B3C"/>
    <w:rsid w:val="005E25EA"/>
    <w:rsid w:val="00682DD6"/>
    <w:rsid w:val="007C3BBB"/>
    <w:rsid w:val="00A515B4"/>
    <w:rsid w:val="00C123EC"/>
    <w:rsid w:val="00D16B08"/>
    <w:rsid w:val="00D36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38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c0">
    <w:name w:val="c0"/>
    <w:qFormat/>
    <w:rsid w:val="00382F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38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c0">
    <w:name w:val="c0"/>
    <w:qFormat/>
    <w:rsid w:val="00382F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8</Pages>
  <Words>2268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Home5</dc:creator>
  <cp:keywords/>
  <dc:description/>
  <cp:lastModifiedBy>Андрей</cp:lastModifiedBy>
  <cp:revision>6</cp:revision>
  <cp:lastPrinted>2021-11-07T17:10:00Z</cp:lastPrinted>
  <dcterms:created xsi:type="dcterms:W3CDTF">2021-06-29T10:09:00Z</dcterms:created>
  <dcterms:modified xsi:type="dcterms:W3CDTF">2021-11-07T17:12:00Z</dcterms:modified>
</cp:coreProperties>
</file>