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26" w:rsidRDefault="003A23CC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3A23CC" w:rsidRDefault="003A23CC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«</w:t>
      </w:r>
      <w:proofErr w:type="spellStart"/>
      <w:r>
        <w:rPr>
          <w:b w:val="0"/>
          <w:color w:val="000000" w:themeColor="text1"/>
          <w:sz w:val="28"/>
          <w:szCs w:val="28"/>
        </w:rPr>
        <w:t>Пигаревский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детский сад «</w:t>
      </w:r>
      <w:r w:rsidR="00DD47EB">
        <w:rPr>
          <w:b w:val="0"/>
          <w:color w:val="000000" w:themeColor="text1"/>
          <w:sz w:val="28"/>
          <w:szCs w:val="28"/>
        </w:rPr>
        <w:t>Сказка»</w:t>
      </w:r>
    </w:p>
    <w:p w:rsidR="00C75F2A" w:rsidRDefault="00C75F2A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75F2A" w:rsidRDefault="00C75F2A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75F2A" w:rsidRDefault="00C75F2A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75F2A" w:rsidRDefault="00C75F2A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75F2A" w:rsidRDefault="00C75F2A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44"/>
          <w:szCs w:val="44"/>
        </w:rPr>
      </w:pPr>
      <w:r w:rsidRPr="00EB415B">
        <w:rPr>
          <w:b w:val="0"/>
          <w:color w:val="000000" w:themeColor="text1"/>
          <w:sz w:val="44"/>
          <w:szCs w:val="44"/>
        </w:rPr>
        <w:t>Сценарий праздника «Широкая масленица»</w:t>
      </w:r>
    </w:p>
    <w:p w:rsidR="00C469E2" w:rsidRDefault="00C04D3B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Старшая группа </w:t>
      </w:r>
    </w:p>
    <w:p w:rsidR="00C04D3B" w:rsidRDefault="00C04D3B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04D3B" w:rsidRDefault="00C04D3B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04D3B" w:rsidRDefault="00C04D3B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36148E" w:rsidRDefault="0036148E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36148E" w:rsidRDefault="0036148E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36148E" w:rsidRDefault="0036148E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C04D3B" w:rsidRDefault="00C04D3B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proofErr w:type="spellStart"/>
      <w:r>
        <w:rPr>
          <w:b w:val="0"/>
          <w:color w:val="000000" w:themeColor="text1"/>
          <w:sz w:val="28"/>
          <w:szCs w:val="28"/>
        </w:rPr>
        <w:t>Воспитатель</w:t>
      </w:r>
      <w:proofErr w:type="gramStart"/>
      <w:r>
        <w:rPr>
          <w:b w:val="0"/>
          <w:color w:val="000000" w:themeColor="text1"/>
          <w:sz w:val="28"/>
          <w:szCs w:val="28"/>
        </w:rPr>
        <w:t>:Б</w:t>
      </w:r>
      <w:proofErr w:type="gramEnd"/>
      <w:r>
        <w:rPr>
          <w:b w:val="0"/>
          <w:color w:val="000000" w:themeColor="text1"/>
          <w:sz w:val="28"/>
          <w:szCs w:val="28"/>
        </w:rPr>
        <w:t>еликова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В.Е. </w:t>
      </w:r>
    </w:p>
    <w:p w:rsidR="00306A0F" w:rsidRDefault="00306A0F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proofErr w:type="spellStart"/>
      <w:r>
        <w:rPr>
          <w:b w:val="0"/>
          <w:color w:val="000000" w:themeColor="text1"/>
          <w:sz w:val="28"/>
          <w:szCs w:val="28"/>
        </w:rPr>
        <w:t>Тьютор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: Старкова Е.С. </w:t>
      </w: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</w:p>
    <w:p w:rsidR="005D26A5" w:rsidRDefault="00010B81" w:rsidP="00010B81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proofErr w:type="spellStart"/>
      <w:r>
        <w:rPr>
          <w:b w:val="0"/>
          <w:color w:val="000000" w:themeColor="text1"/>
          <w:sz w:val="28"/>
          <w:szCs w:val="28"/>
        </w:rPr>
        <w:t>Х.</w:t>
      </w:r>
      <w:r w:rsidR="005D26A5">
        <w:rPr>
          <w:b w:val="0"/>
          <w:color w:val="000000" w:themeColor="text1"/>
          <w:sz w:val="28"/>
          <w:szCs w:val="28"/>
        </w:rPr>
        <w:t>Пигаревский</w:t>
      </w:r>
      <w:bookmarkStart w:id="0" w:name="_GoBack"/>
      <w:bookmarkEnd w:id="0"/>
      <w:proofErr w:type="spellEnd"/>
    </w:p>
    <w:p w:rsidR="005D26A5" w:rsidRPr="00C469E2" w:rsidRDefault="005D26A5" w:rsidP="00C75F2A">
      <w:pPr>
        <w:pStyle w:val="2"/>
        <w:shd w:val="clear" w:color="auto" w:fill="FFFFFF"/>
        <w:spacing w:before="86" w:beforeAutospacing="0" w:after="62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2021год</w:t>
      </w:r>
    </w:p>
    <w:p w:rsidR="00596E6E" w:rsidRPr="00F7718E" w:rsidRDefault="007E0B26" w:rsidP="00F7718E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  <w:r w:rsidR="00596E6E"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lastRenderedPageBreak/>
        <w:t>Цель</w:t>
      </w:r>
      <w:r w:rsidR="00596E6E"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: Приобщить дошкольников к русским народным праздникам через различные виды деятельности.</w:t>
      </w:r>
    </w:p>
    <w:p w:rsidR="00596E6E" w:rsidRPr="00A352A6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Задачи: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познакомить с народным обрядовым праздником Масленицы, ее значением, символами, традициями;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обогатить словарь детей через народный фольклор (</w:t>
      </w:r>
      <w:proofErr w:type="spell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заклички</w:t>
      </w:r>
      <w:proofErr w:type="spell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, пословицы, песни);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упражнять в  ловкости, меткости, согласованности движений;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доставить детям радость, удовольствие от совместной деятельности (игры, забавы, угощение).</w:t>
      </w:r>
    </w:p>
    <w:p w:rsidR="00596E6E" w:rsidRPr="003B2B52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Действующие лица</w:t>
      </w:r>
      <w:r w:rsidRPr="003B2B5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:</w:t>
      </w:r>
    </w:p>
    <w:p w:rsidR="00596E6E" w:rsidRPr="003B2B52" w:rsidRDefault="00523669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Воспитатель</w:t>
      </w:r>
      <w:r w:rsidR="00596E6E"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русском народном костюме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«</w:t>
      </w:r>
      <w:r w:rsidR="00596E6E"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:rsidR="00596E6E" w:rsidRPr="003B2B52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Дети</w:t>
      </w:r>
    </w:p>
    <w:p w:rsidR="00596E6E" w:rsidRPr="003B2B52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Оборудование</w:t>
      </w:r>
      <w:r w:rsidRPr="003B2B5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: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 магнитофон,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аудиозаписи, шест с разноцветными лентами,  кукл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Масленица, доска паркетная, 3 маленьких обруча, 8-10 кеглей, снежки, колпак, бумажные блины с надписями;</w:t>
      </w:r>
    </w:p>
    <w:p w:rsidR="00596E6E" w:rsidRPr="003B2B52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угощение: блины, сметана, мед, варенье, масло.</w:t>
      </w:r>
    </w:p>
    <w:p w:rsidR="00596E6E" w:rsidRPr="003B2B52" w:rsidRDefault="00596E6E" w:rsidP="00596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Украшение зала</w:t>
      </w:r>
      <w:r w:rsidRPr="00A352A6">
        <w:rPr>
          <w:rFonts w:ascii="Times New Roman" w:eastAsia="Times New Roman" w:hAnsi="Times New Roman"/>
          <w:color w:val="000000" w:themeColor="text1"/>
          <w:sz w:val="28"/>
          <w:szCs w:val="28"/>
        </w:rPr>
        <w:t>: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центральная стена – большое солнце с лучами-лентами, на концах - птицы, цветы; по боковым стенам развешаны иллюстрации к празднику «Масленица», в стороне – столы с угощением.</w:t>
      </w:r>
    </w:p>
    <w:p w:rsidR="00596E6E" w:rsidRPr="00A352A6" w:rsidRDefault="00596E6E" w:rsidP="00596E6E">
      <w:pPr>
        <w:shd w:val="clear" w:color="auto" w:fill="FFFFFF"/>
        <w:spacing w:before="123" w:after="25" w:line="360" w:lineRule="auto"/>
        <w:jc w:val="both"/>
        <w:outlineLvl w:val="2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352A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Ход: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Под веселую русскую народную мелодию дети заходят в зал и рассаживаются на стульчики полукругом.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Собирайся, народ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 гости Масленица ждет!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Масленица блинная,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Сытная, старинная,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 самоваром, огоньком,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Солнцем, снегом, ветерком!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Мы зовем к себе тех,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Кто любит веселье и смех! 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Ждут вас игры, забавы и шутки,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Скучать не дадут ни минутки…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Масленицу широкую открываем,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Веселье начинаем!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Вот так раньше зазывали Скоморохи на веселый праздник Масленицу.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Кто знает, что это за праздник?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Масленицей провожали зиму и встречали весну. А в народе говорили: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«В феврале зима с весной встречаются впервой».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Праздник отмечали шумно, весело, с играми,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потехами, поэтому Масленицу называли «широкой»,  «разгульной», «веселой», «хлебосольной».</w:t>
      </w:r>
      <w:proofErr w:type="gramEnd"/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Почему называли праздник Масленицей?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Название «масленица» - от обильной масленой еды, которой полагалось угощаться всю неделю. Про это есть пословицы: «Масленица идет, блин да мед несет», «Не житье, а масленица». А еще Масленица – это тряпичная или соломенная кукла, одетая в платье, символ зимы.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    вносит тряпичную куклу на шесте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Масленица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кривошейка</w:t>
      </w:r>
      <w:proofErr w:type="spell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Встретили тебя хорошенько: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Сыром, маслом, блином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И румяным пирогом…-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Ставит к центральной стене.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Длилась Масленица  неделю. Сколько это дней?  Семь дней веселились, устраивали ярмарки с веселыми играми, песнями, хороводами.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Посередине площади ставили огромную карусель – символ солнца.  А вы хотите покататься на карусели? Занимайте места.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Звучит веселая русская народная музыка.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Игра «Карусель»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(Скоморох держит шест с лентами.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Дети встают в круг, берутся за концы лент и под слова в разном темпе движутся по кругу).</w:t>
      </w:r>
      <w:proofErr w:type="gramEnd"/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Еле, еле, еле, еле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Завертелись карусели.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А потом, потом все бегом, бегом.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Тише, тише, не спешите…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Карусель остановите.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А ведь совсем недавно мы встречали зиму, радовались первому снегу, моро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зу; любовались снежными узорами.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  Давайте же вспомним пословицы и поговорки о зиме.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Много снега, много хлеба.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Мороз невелик, да стоять не велит: за нос домой тянет.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 - Береги нос в сильный мороз.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Зима без мороза не бывает.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Зимой солнце светит, да не греет.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 А теперь  пришла пора проводить зиму.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Ребенок: Уж ты, Зимушка-зима,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Зима снежная была!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Тебе уйти пришла пора,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  гости к нам идет весна!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Ребенок: Ты прости-прощай, Зима-матушка,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 прости-прощай, на нас не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серчай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Ждем тебя через годок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На осенний наш пирог!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Скоморох: Чтобы зиму нам прогнать,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Надо силой обладать!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Поэтому устраивали состязания в силе, ловкости, меткости, смелости и каждый стремился показать свою удаль. Одно из главных состязаний – взятие Снежной крепости. Из снега лепили крепость и брали ее штурмом.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Мы тоже сейчас будем брать крепость, но сначала к ней надо подобраться…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Эстафеты: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  «Пройти по мосту» - упражнение в равновесии;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«Перейти болото» - прыжки из обруча в обруч;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 «Взятие крепости» - метание снежков по кеглям.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Зазывая весну, люди водили хороводы, потому что они похожи на солнце.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Ребенок: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Солнышко красно,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Гори, гори ясно!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Встанем вместе в хоровод,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Солнце пусть быстрей придет!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Ребенок: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Солнышко красно,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Гори, гори ясно!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 небо пташкою взлети,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Нашу землю освети…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Игра-хоровод русская народная  «Колпачок» (Водящий в ярком колпачке сидит в центре круга.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Дети водят вокруг него хоровод и поют: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Колпачок, колпачок,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Тоненькие ножки,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Красные сапожки.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Мы тебя кормили,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Мы тебя поили,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На ноги поставили,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Танцевать заставили.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Все хлопают в ладоши, а водящий танцует.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Танцуй, танцуй, сколько хочешь,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Выбирай, кого захочешь!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Водящий выбирает кого-нибудь,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становится на его место).</w:t>
      </w:r>
      <w:proofErr w:type="gramEnd"/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Солнышко согрело землю, снег стал таять, потекли ручьи…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Ребенок: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Солнышко красно,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Гори, гори ясно!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 крыши капели,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Грачи прилетели,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Воробьи чирикают,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Весну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красну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кличут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Звучит журчание ручья.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Игра </w:t>
      </w:r>
      <w:proofErr w:type="spell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р.н</w:t>
      </w:r>
      <w:proofErr w:type="spell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. «Ручеек»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(Дети выстраиваются парами друг за другом.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Ребенок без пары идет к началу «ручейка» и выбирает пару. Взявшись за руки, новая пара идет в конец.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Оставшийся один ребенок  идет  в начало «ручейка» за парой)</w:t>
      </w:r>
      <w:proofErr w:type="gramEnd"/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Весна, весна красная,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Приди весна с радостью!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 радостью, с великой милостью!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Со льном высоким,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 корнем глубоким,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 дождями сильными,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Хлебами обильными!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Вот так встречали весну на Руси. А еще пели песни о весне. Русская народная  песня «Перед весной»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Вот уж зимушка проходит,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Белоснежная проходит.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Снег и холод прочь уводит,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Весну красную приводит.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Люли,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люли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, приводит.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Встает солнышко пораньше,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Светит красное подольше,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Люли,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люли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, подольше.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Прощай, зимушка-старушка,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Ты, седая м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олодушка.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Люли,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люли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м</w:t>
      </w: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олодушка.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Мы шутили, мы играли,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Очень весело плясали.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Пришла пора с Масленицей проститься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И блинами угоститься.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Какая же Масленица без блинов – горячих, румяных! Это главное угощение на празднике. Почему? Блин кругл, красен и</w:t>
      </w:r>
      <w:r w:rsidR="0052366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горяч как щедрое солнце.  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Игра «Начинка для бли</w:t>
      </w:r>
      <w:r w:rsidR="0052366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нов» (на бумажном блине дети рисуют начинку, </w:t>
      </w:r>
      <w:proofErr w:type="gram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рассказывает  какую начинку выбрал</w:t>
      </w:r>
      <w:proofErr w:type="gram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).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Звучит музыка русской  народной песни «Блины» обр. </w:t>
      </w:r>
      <w:proofErr w:type="spell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Абрамского</w:t>
      </w:r>
      <w:proofErr w:type="spellEnd"/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Скоморох: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Как на масленой неделе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Мы </w:t>
      </w:r>
      <w:proofErr w:type="spellStart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блиночков</w:t>
      </w:r>
      <w:proofErr w:type="spellEnd"/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захотели…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Гости, будьте же здоровы,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Вот блины наши готовы!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Ведущий: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t>Масленая неделя продолжается. Не все блины еще съедены, не все песни спеты, игры сыграны… Счастливого праздника и приглашаем на блины.</w:t>
      </w:r>
    </w:p>
    <w:p w:rsidR="00596E6E" w:rsidRPr="003B2B52" w:rsidRDefault="00596E6E" w:rsidP="00596E6E">
      <w:pPr>
        <w:shd w:val="clear" w:color="auto" w:fill="FFFFFF"/>
        <w:spacing w:after="0" w:line="360" w:lineRule="auto"/>
        <w:ind w:firstLine="24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2B5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Угощение блинами.</w:t>
      </w:r>
    </w:p>
    <w:p w:rsidR="00CF1329" w:rsidRDefault="00523669" w:rsidP="00523669">
      <w:pPr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Спасибо за внимание!</w:t>
      </w:r>
    </w:p>
    <w:p w:rsidR="00A75765" w:rsidRDefault="00CD1BE0" w:rsidP="0052366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5940425" cy="492252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5765" w:rsidSect="00AA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6E"/>
    <w:rsid w:val="00010B81"/>
    <w:rsid w:val="00306A0F"/>
    <w:rsid w:val="0036148E"/>
    <w:rsid w:val="003A23CC"/>
    <w:rsid w:val="00523669"/>
    <w:rsid w:val="00596E6E"/>
    <w:rsid w:val="005D26A5"/>
    <w:rsid w:val="007E0B26"/>
    <w:rsid w:val="008632EE"/>
    <w:rsid w:val="00A75765"/>
    <w:rsid w:val="00AA25B9"/>
    <w:rsid w:val="00C04D3B"/>
    <w:rsid w:val="00C469E2"/>
    <w:rsid w:val="00C75F2A"/>
    <w:rsid w:val="00CD1BE0"/>
    <w:rsid w:val="00CE1AB5"/>
    <w:rsid w:val="00CF1329"/>
    <w:rsid w:val="00DD47EB"/>
    <w:rsid w:val="00EB415B"/>
    <w:rsid w:val="00F7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B9"/>
  </w:style>
  <w:style w:type="paragraph" w:styleId="2">
    <w:name w:val="heading 2"/>
    <w:basedOn w:val="a"/>
    <w:link w:val="20"/>
    <w:uiPriority w:val="9"/>
    <w:qFormat/>
    <w:rsid w:val="00596E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6E6E"/>
    <w:rPr>
      <w:rFonts w:ascii="Times New Roman" w:eastAsia="Times New Roman" w:hAnsi="Times New Roman" w:cs="Times New Roman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B9"/>
  </w:style>
  <w:style w:type="paragraph" w:styleId="2">
    <w:name w:val="heading 2"/>
    <w:basedOn w:val="a"/>
    <w:link w:val="20"/>
    <w:uiPriority w:val="9"/>
    <w:qFormat/>
    <w:rsid w:val="00596E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6E6E"/>
    <w:rPr>
      <w:rFonts w:ascii="Times New Roman" w:eastAsia="Times New Roman" w:hAnsi="Times New Roman" w:cs="Times New Roman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951</Words>
  <Characters>5426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2021-04-21T19:00:00Z</dcterms:created>
  <dcterms:modified xsi:type="dcterms:W3CDTF">2021-11-10T19:48:00Z</dcterms:modified>
</cp:coreProperties>
</file>